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3D360" w14:textId="54EC61A5" w:rsidR="00DE0826" w:rsidRPr="00FC0277" w:rsidRDefault="00FC0277">
      <w:pPr>
        <w:rPr>
          <w:rFonts w:ascii="TH Sarabun New" w:hAnsi="TH Sarabun New" w:cs="TH Sarabun New"/>
          <w:sz w:val="32"/>
          <w:szCs w:val="32"/>
        </w:rPr>
      </w:pPr>
      <w:r w:rsidRPr="00FC0277">
        <w:rPr>
          <w:rFonts w:ascii="TH Sarabun New" w:hAnsi="TH Sarabun New" w:cs="TH Sarabun New"/>
          <w:sz w:val="32"/>
          <w:szCs w:val="32"/>
        </w:rPr>
        <w:drawing>
          <wp:inline distT="0" distB="0" distL="0" distR="0" wp14:anchorId="1B208D8E" wp14:editId="7F680748">
            <wp:extent cx="5943600" cy="37611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61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6AE6F6" w14:textId="1F2B340D" w:rsidR="00FC0277" w:rsidRPr="00FC0277" w:rsidRDefault="00FC0277">
      <w:pPr>
        <w:rPr>
          <w:rFonts w:ascii="TH Sarabun New" w:hAnsi="TH Sarabun New" w:cs="TH Sarabun New"/>
          <w:sz w:val="32"/>
          <w:szCs w:val="32"/>
        </w:rPr>
      </w:pPr>
    </w:p>
    <w:p w14:paraId="5778918A" w14:textId="54B640F0" w:rsidR="00FC0277" w:rsidRPr="00FC0277" w:rsidRDefault="00FC0277">
      <w:pPr>
        <w:rPr>
          <w:rFonts w:ascii="TH Sarabun New" w:hAnsi="TH Sarabun New" w:cs="TH Sarabun New" w:hint="cs"/>
          <w:sz w:val="32"/>
          <w:szCs w:val="32"/>
        </w:rPr>
      </w:pPr>
      <w:r w:rsidRPr="00FC0277">
        <w:rPr>
          <w:rFonts w:ascii="TH Sarabun New" w:hAnsi="TH Sarabun New" w:cs="TH Sarabun New"/>
          <w:sz w:val="32"/>
          <w:szCs w:val="32"/>
          <w:cs/>
        </w:rPr>
        <w:t>รายได้ค่าธรรมเนียมวารสาร</w:t>
      </w:r>
      <w:r>
        <w:rPr>
          <w:rFonts w:ascii="TH Sarabun New" w:hAnsi="TH Sarabun New" w:cs="TH Sarabun New" w:hint="cs"/>
          <w:sz w:val="32"/>
          <w:szCs w:val="32"/>
          <w:cs/>
        </w:rPr>
        <w:t>จากระบบ</w:t>
      </w:r>
      <w:r w:rsidRPr="00FC0277">
        <w:rPr>
          <w:rFonts w:ascii="TH Sarabun New" w:hAnsi="TH Sarabun New" w:cs="TH Sarabun New"/>
          <w:sz w:val="32"/>
          <w:szCs w:val="32"/>
          <w:cs/>
        </w:rPr>
        <w:t xml:space="preserve"> </w:t>
      </w:r>
      <w:hyperlink r:id="rId5" w:history="1">
        <w:r w:rsidRPr="002272DE">
          <w:rPr>
            <w:rStyle w:val="Hyperlink"/>
            <w:rFonts w:ascii="TH Sarabun New" w:hAnsi="TH Sarabun New" w:cs="TH Sarabun New"/>
            <w:sz w:val="32"/>
            <w:szCs w:val="32"/>
          </w:rPr>
          <w:t>http://www.financial.mju.ac.th/financeBudgetBalance.aspx</w:t>
        </w:r>
        <w:r w:rsidRPr="002272DE">
          <w:rPr>
            <w:rStyle w:val="Hyperlink"/>
            <w:rFonts w:ascii="TH Sarabun New" w:hAnsi="TH Sarabun New" w:cs="TH Sarabun New" w:hint="cs"/>
            <w:sz w:val="32"/>
            <w:szCs w:val="32"/>
            <w:cs/>
          </w:rPr>
          <w:t xml:space="preserve"> ณ</w:t>
        </w:r>
      </w:hyperlink>
      <w:r>
        <w:rPr>
          <w:rFonts w:ascii="TH Sarabun New" w:hAnsi="TH Sarabun New" w:cs="TH Sarabun New" w:hint="cs"/>
          <w:sz w:val="32"/>
          <w:szCs w:val="32"/>
          <w:cs/>
        </w:rPr>
        <w:t xml:space="preserve"> วันที่ 8 เมษายน 2568</w:t>
      </w:r>
    </w:p>
    <w:sectPr w:rsidR="00FC0277" w:rsidRPr="00FC02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277"/>
    <w:rsid w:val="00DE0826"/>
    <w:rsid w:val="00FC0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DE825"/>
  <w15:chartTrackingRefBased/>
  <w15:docId w15:val="{0055A2CC-6D3E-4E20-B4CA-CA34C758B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02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02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financial.mju.ac.th/financeBudgetBalance.aspx%20&#3603;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Sirikanda Khaikham</dc:creator>
  <cp:keywords/>
  <dc:description/>
  <cp:lastModifiedBy>Sirikanda Khaikham</cp:lastModifiedBy>
  <cp:revision>1</cp:revision>
  <dcterms:created xsi:type="dcterms:W3CDTF">2025-04-08T07:28:00Z</dcterms:created>
  <dcterms:modified xsi:type="dcterms:W3CDTF">2025-04-08T07:32:00Z</dcterms:modified>
</cp:coreProperties>
</file>